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8EA" w:rsidRPr="008575B6" w:rsidRDefault="00C2069E" w:rsidP="008B4F49">
      <w:pPr>
        <w:jc w:val="both"/>
        <w:rPr>
          <w:rFonts w:ascii="Symbol" w:hAnsi="Symbol" w:cs="Symbol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0E7B~1\AppData\Local\Temp\Rar$DI26.4000\полож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E7B~1\AppData\Local\Temp\Rar$DI26.4000\положение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8EA" w:rsidRPr="008575B6">
        <w:rPr>
          <w:sz w:val="24"/>
          <w:szCs w:val="24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="009F58EA" w:rsidRPr="008575B6">
        <w:rPr>
          <w:sz w:val="24"/>
          <w:szCs w:val="24"/>
        </w:rPr>
        <w:t>методических подходов</w:t>
      </w:r>
      <w:proofErr w:type="gramEnd"/>
      <w:r w:rsidR="009F58EA" w:rsidRPr="008575B6">
        <w:rPr>
          <w:sz w:val="24"/>
          <w:szCs w:val="24"/>
        </w:rPr>
        <w:t>;</w:t>
      </w:r>
    </w:p>
    <w:p w:rsidR="009F58EA" w:rsidRPr="008575B6" w:rsidRDefault="009F58EA" w:rsidP="008B4F49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9F58EA" w:rsidRPr="008575B6" w:rsidRDefault="009F58EA" w:rsidP="008B4F49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lastRenderedPageBreak/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9F58EA" w:rsidRPr="008575B6" w:rsidRDefault="009F58EA" w:rsidP="008B4F49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9F58EA" w:rsidRPr="008575B6" w:rsidRDefault="009F58EA" w:rsidP="008B4F49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 xml:space="preserve">2.2.7. информационное сопровождение деятельности Центра, развитие </w:t>
      </w:r>
      <w:proofErr w:type="spellStart"/>
      <w:r w:rsidRPr="008575B6">
        <w:rPr>
          <w:sz w:val="24"/>
          <w:szCs w:val="24"/>
        </w:rPr>
        <w:t>медиаграмотности</w:t>
      </w:r>
      <w:proofErr w:type="spellEnd"/>
      <w:r w:rsidRPr="008575B6">
        <w:rPr>
          <w:sz w:val="24"/>
          <w:szCs w:val="24"/>
        </w:rPr>
        <w:t xml:space="preserve"> у </w:t>
      </w:r>
      <w:proofErr w:type="gramStart"/>
      <w:r w:rsidRPr="008575B6">
        <w:rPr>
          <w:sz w:val="24"/>
          <w:szCs w:val="24"/>
        </w:rPr>
        <w:t>обучающихся</w:t>
      </w:r>
      <w:proofErr w:type="gramEnd"/>
      <w:r w:rsidRPr="008575B6">
        <w:rPr>
          <w:sz w:val="24"/>
          <w:szCs w:val="24"/>
        </w:rPr>
        <w:t>;</w:t>
      </w:r>
    </w:p>
    <w:p w:rsidR="009F58EA" w:rsidRPr="008575B6" w:rsidRDefault="009F58EA" w:rsidP="008B4F49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8575B6">
        <w:rPr>
          <w:sz w:val="24"/>
          <w:szCs w:val="24"/>
        </w:rPr>
        <w:t>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9F58EA" w:rsidRPr="008575B6" w:rsidRDefault="009F58EA" w:rsidP="008B4F49">
      <w:pPr>
        <w:rPr>
          <w:sz w:val="24"/>
          <w:szCs w:val="24"/>
        </w:rPr>
      </w:pPr>
      <w:r w:rsidRPr="008575B6">
        <w:rPr>
          <w:sz w:val="24"/>
          <w:szCs w:val="24"/>
        </w:rPr>
        <w:t>2.2.9. создание и развитие общественного движ</w:t>
      </w:r>
      <w:r>
        <w:rPr>
          <w:sz w:val="24"/>
          <w:szCs w:val="24"/>
        </w:rPr>
        <w:t xml:space="preserve">ения школьников на базе Центра, </w:t>
      </w:r>
      <w:r w:rsidRPr="008575B6">
        <w:rPr>
          <w:sz w:val="24"/>
          <w:szCs w:val="24"/>
        </w:rPr>
        <w:t>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2.2.10. развитие шахматного образования;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proofErr w:type="gramStart"/>
      <w:r w:rsidRPr="008575B6">
        <w:rPr>
          <w:sz w:val="24"/>
          <w:szCs w:val="24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</w:t>
      </w:r>
      <w:r>
        <w:rPr>
          <w:sz w:val="24"/>
          <w:szCs w:val="24"/>
        </w:rPr>
        <w:t>-</w:t>
      </w:r>
      <w:r w:rsidRPr="008575B6">
        <w:rPr>
          <w:sz w:val="24"/>
          <w:szCs w:val="24"/>
        </w:rPr>
        <w:t>научного, технического, гуманитарного и социокультурного профилей.</w:t>
      </w:r>
      <w:proofErr w:type="gramEnd"/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 xml:space="preserve">2.3. Выполняя эти задачи, </w:t>
      </w:r>
      <w:r w:rsidRPr="008575B6">
        <w:rPr>
          <w:b/>
          <w:bCs/>
          <w:sz w:val="24"/>
          <w:szCs w:val="24"/>
        </w:rPr>
        <w:t>Центр является структурным подразделениемУчреждения</w:t>
      </w:r>
      <w:r w:rsidRPr="008575B6">
        <w:rPr>
          <w:sz w:val="24"/>
          <w:szCs w:val="24"/>
        </w:rPr>
        <w:t>, входит в состав региональной сети Центров образования цифрового игуманитарного профилей «Точка роста» и функционирует как: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75B6">
        <w:rPr>
          <w:sz w:val="24"/>
          <w:szCs w:val="24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 xml:space="preserve">2.4. Центр сотрудничает </w:t>
      </w:r>
      <w:proofErr w:type="gramStart"/>
      <w:r w:rsidRPr="008575B6">
        <w:rPr>
          <w:sz w:val="24"/>
          <w:szCs w:val="24"/>
        </w:rPr>
        <w:t>с</w:t>
      </w:r>
      <w:proofErr w:type="gramEnd"/>
      <w:r w:rsidRPr="008575B6">
        <w:rPr>
          <w:sz w:val="24"/>
          <w:szCs w:val="24"/>
        </w:rPr>
        <w:t>: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75B6">
        <w:rPr>
          <w:sz w:val="24"/>
          <w:szCs w:val="24"/>
        </w:rPr>
        <w:t>различными образовательными организациями в форме сетевого взаимодействия;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75B6">
        <w:rPr>
          <w:sz w:val="24"/>
          <w:szCs w:val="24"/>
        </w:rPr>
        <w:t>использует дистанционные формы реализации образовательных программ.</w:t>
      </w:r>
    </w:p>
    <w:p w:rsidR="009F58EA" w:rsidRPr="008575B6" w:rsidRDefault="009F58EA" w:rsidP="008B4F49">
      <w:pPr>
        <w:jc w:val="center"/>
        <w:rPr>
          <w:sz w:val="24"/>
          <w:szCs w:val="24"/>
        </w:rPr>
      </w:pPr>
    </w:p>
    <w:p w:rsidR="009F58EA" w:rsidRPr="008575B6" w:rsidRDefault="009F58EA" w:rsidP="008B4F49">
      <w:pPr>
        <w:jc w:val="center"/>
        <w:rPr>
          <w:b/>
          <w:bCs/>
          <w:sz w:val="24"/>
          <w:szCs w:val="24"/>
        </w:rPr>
      </w:pPr>
      <w:r w:rsidRPr="008575B6">
        <w:rPr>
          <w:b/>
          <w:bCs/>
          <w:sz w:val="24"/>
          <w:szCs w:val="24"/>
        </w:rPr>
        <w:t>Организационная структура Центра</w:t>
      </w:r>
    </w:p>
    <w:p w:rsidR="009F58EA" w:rsidRPr="008575B6" w:rsidRDefault="009F58EA" w:rsidP="008B4F49">
      <w:pPr>
        <w:jc w:val="center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3.1. 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нормативными актами субъектов Российской Федерации, на территории которых осуществляют деятельность Центра: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Трудовой кодекс Российской Федерации от 30 декабря 2001 г. № 197-ФЗ;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Федеральный закон от 29 декабря 2012 г. № 273-ФЗ «Об образовании в Российской Федерации»</w:t>
      </w:r>
      <w:proofErr w:type="gramStart"/>
      <w:r w:rsidRPr="008575B6">
        <w:rPr>
          <w:sz w:val="24"/>
          <w:szCs w:val="24"/>
        </w:rPr>
        <w:t>;п</w:t>
      </w:r>
      <w:proofErr w:type="gramEnd"/>
      <w:r w:rsidRPr="008575B6">
        <w:rPr>
          <w:sz w:val="24"/>
          <w:szCs w:val="24"/>
        </w:rPr>
        <w:t xml:space="preserve">риказ </w:t>
      </w:r>
      <w:proofErr w:type="spellStart"/>
      <w:r w:rsidRPr="008575B6">
        <w:rPr>
          <w:sz w:val="24"/>
          <w:szCs w:val="24"/>
        </w:rPr>
        <w:t>Минобрнауки</w:t>
      </w:r>
      <w:proofErr w:type="spellEnd"/>
      <w:r w:rsidRPr="008575B6">
        <w:rPr>
          <w:sz w:val="24"/>
          <w:szCs w:val="24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договоре»;постановление Минтруда России от 21 августа 1998 г. №37 «Об утверждении квалификационного справочника должностей руководителей, специалистов и других </w:t>
      </w:r>
      <w:r w:rsidRPr="008575B6">
        <w:rPr>
          <w:sz w:val="24"/>
          <w:szCs w:val="24"/>
        </w:rPr>
        <w:lastRenderedPageBreak/>
        <w:t>служащих»;постановление Минтруда России от 30 июня 2003 г. № 41 «Об особенностях работы по совместительству педагогических, медицинских, фармацевтических работников и работников культуры»;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AB3A2C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 xml:space="preserve">приказ </w:t>
      </w:r>
      <w:proofErr w:type="spellStart"/>
      <w:r w:rsidRPr="008575B6">
        <w:rPr>
          <w:sz w:val="24"/>
          <w:szCs w:val="24"/>
        </w:rPr>
        <w:t>Минздравсоцразвития</w:t>
      </w:r>
      <w:proofErr w:type="spellEnd"/>
      <w:r w:rsidRPr="008575B6">
        <w:rPr>
          <w:sz w:val="24"/>
          <w:szCs w:val="24"/>
        </w:rPr>
        <w:t xml:space="preserve"> России от 28 ноября 2008 г. № 678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учреждений органов по делам молодежи»</w:t>
      </w:r>
      <w:proofErr w:type="gramStart"/>
      <w:r w:rsidRPr="008575B6">
        <w:rPr>
          <w:sz w:val="24"/>
          <w:szCs w:val="24"/>
        </w:rPr>
        <w:t>,п</w:t>
      </w:r>
      <w:proofErr w:type="gramEnd"/>
      <w:r w:rsidRPr="008575B6">
        <w:rPr>
          <w:sz w:val="24"/>
          <w:szCs w:val="24"/>
        </w:rPr>
        <w:t xml:space="preserve">риказ </w:t>
      </w:r>
      <w:proofErr w:type="spellStart"/>
      <w:r w:rsidRPr="008575B6">
        <w:rPr>
          <w:sz w:val="24"/>
          <w:szCs w:val="24"/>
        </w:rPr>
        <w:t>Минздравсоцразвития</w:t>
      </w:r>
      <w:proofErr w:type="spellEnd"/>
      <w:r w:rsidRPr="008575B6">
        <w:rPr>
          <w:sz w:val="24"/>
          <w:szCs w:val="24"/>
        </w:rPr>
        <w:t xml:space="preserve"> России от 26 августа 2010 г. № 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 xml:space="preserve">3.2. Должности, введённые в штатное расписание </w:t>
      </w:r>
      <w:proofErr w:type="gramStart"/>
      <w:r w:rsidRPr="008575B6">
        <w:rPr>
          <w:sz w:val="24"/>
          <w:szCs w:val="24"/>
        </w:rPr>
        <w:t>Учреждения</w:t>
      </w:r>
      <w:proofErr w:type="gramEnd"/>
      <w:r w:rsidRPr="008575B6">
        <w:rPr>
          <w:sz w:val="24"/>
          <w:szCs w:val="24"/>
        </w:rPr>
        <w:t xml:space="preserve"> как по категориям должностей, так и по количеству штатных единиц должны обеспечивать реализацию целей и задач Центра. Численность штатных единиц для обеспечения функционирования Центра должна быть не менее четырёх.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3.3. На должность руководителя Центра может быть назначен работник из числа как управленческого, так и педагогического состава Учреждения по усмотрению учредителя образовательной организации.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3.4. В случае заключения трудовых договоров с основным персоналом Учреждения допускается совмещение.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3.5.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состатьей 195.3. Трудового кодекса Российской Федерации;статьями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8575B6" w:rsidRDefault="009F58EA" w:rsidP="008B4F49">
      <w:pPr>
        <w:jc w:val="center"/>
        <w:rPr>
          <w:b/>
          <w:bCs/>
          <w:sz w:val="24"/>
          <w:szCs w:val="24"/>
        </w:rPr>
      </w:pPr>
      <w:r w:rsidRPr="008575B6">
        <w:rPr>
          <w:b/>
          <w:bCs/>
          <w:sz w:val="24"/>
          <w:szCs w:val="24"/>
        </w:rPr>
        <w:t>Порядок управления Центром</w:t>
      </w:r>
    </w:p>
    <w:p w:rsidR="009F58EA" w:rsidRPr="008575B6" w:rsidRDefault="009F58EA" w:rsidP="008B4F49">
      <w:pPr>
        <w:jc w:val="center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4.1. Создание и ликвидация Центра как структурного подразделения Учреждения относятся к компетенции учредителя образовательной организации по согласованию с Директором Учреждения.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4.2. Директор Учреждения по согласованию с учредителем Учреждения назначает распорядительным актом руководителя Центра.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 xml:space="preserve">Руководителем Центра может быть назначен один из заместителей директора </w:t>
      </w:r>
      <w:proofErr w:type="gramStart"/>
      <w:r w:rsidRPr="008575B6">
        <w:rPr>
          <w:sz w:val="24"/>
          <w:szCs w:val="24"/>
        </w:rPr>
        <w:t>Учреждения</w:t>
      </w:r>
      <w:proofErr w:type="gramEnd"/>
      <w:r w:rsidRPr="008575B6">
        <w:rPr>
          <w:sz w:val="24"/>
          <w:szCs w:val="24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Учреждения в соответствии со штатным расписанием либо по совместительству.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 Руководитель Центра обязан: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4.3.1.</w:t>
      </w:r>
      <w:r w:rsidRPr="008575B6">
        <w:rPr>
          <w:sz w:val="24"/>
          <w:szCs w:val="24"/>
        </w:rPr>
        <w:tab/>
        <w:t>осуществлять оперативное руководство Центром;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4.3.2. согласовывать программы развития, планы работ, отчёты и сметы расходов Центра с директором Учреждения;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4.3.4.</w:t>
      </w:r>
      <w:r w:rsidRPr="008575B6">
        <w:rPr>
          <w:sz w:val="24"/>
          <w:szCs w:val="24"/>
        </w:rPr>
        <w:tab/>
        <w:t>отчитываться перед директором Учреждения о результатах работы Центра;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4.4. Руководитель Центра вправе: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4.3.6. осуществлять подбор и расстановку кадров Центра, приём на работу которых осуществляется приказом директора Учреждения;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 xml:space="preserve">4.3.7.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8575B6">
        <w:rPr>
          <w:sz w:val="24"/>
          <w:szCs w:val="24"/>
        </w:rPr>
        <w:t>контроль за</w:t>
      </w:r>
      <w:proofErr w:type="gramEnd"/>
      <w:r w:rsidRPr="008575B6">
        <w:rPr>
          <w:sz w:val="24"/>
          <w:szCs w:val="24"/>
        </w:rPr>
        <w:t xml:space="preserve"> его реализацией;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4.3.8.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4.3.9.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4.3.10. осуществлять иные права, относящиеся к деятельности Центра и не противоречащие целям и видам деятельности Учреждение, а также законодательству Российской Федерации.</w:t>
      </w:r>
    </w:p>
    <w:p w:rsidR="009F58EA" w:rsidRPr="008575B6" w:rsidRDefault="009F58EA" w:rsidP="008B4F49">
      <w:pPr>
        <w:jc w:val="center"/>
        <w:rPr>
          <w:b/>
          <w:bCs/>
          <w:sz w:val="24"/>
          <w:szCs w:val="24"/>
        </w:rPr>
      </w:pPr>
      <w:r w:rsidRPr="008575B6">
        <w:rPr>
          <w:b/>
          <w:bCs/>
          <w:sz w:val="24"/>
          <w:szCs w:val="24"/>
        </w:rPr>
        <w:t>Показатели эффективности деятельности Центра</w:t>
      </w:r>
    </w:p>
    <w:p w:rsidR="009F58EA" w:rsidRPr="008575B6" w:rsidRDefault="009F58EA" w:rsidP="008B4F49">
      <w:pPr>
        <w:jc w:val="center"/>
        <w:rPr>
          <w:sz w:val="24"/>
          <w:szCs w:val="24"/>
        </w:rPr>
      </w:pPr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 xml:space="preserve">5.1. Подведение </w:t>
      </w:r>
      <w:proofErr w:type="gramStart"/>
      <w:r w:rsidRPr="008575B6">
        <w:rPr>
          <w:sz w:val="24"/>
          <w:szCs w:val="24"/>
        </w:rPr>
        <w:t>итогов оценки эффективности деятельности Центра</w:t>
      </w:r>
      <w:proofErr w:type="gramEnd"/>
      <w:r w:rsidRPr="008575B6">
        <w:rPr>
          <w:sz w:val="24"/>
          <w:szCs w:val="24"/>
        </w:rPr>
        <w:t xml:space="preserve"> производится в следующие сроки:</w:t>
      </w:r>
    </w:p>
    <w:p w:rsidR="009F58EA" w:rsidRPr="008575B6" w:rsidRDefault="009F58EA" w:rsidP="008B4F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5.1.1.  </w:t>
      </w:r>
      <w:proofErr w:type="gramStart"/>
      <w:r>
        <w:rPr>
          <w:sz w:val="24"/>
          <w:szCs w:val="24"/>
        </w:rPr>
        <w:t>В течение учебного</w:t>
      </w:r>
      <w:r w:rsidRPr="008575B6">
        <w:rPr>
          <w:sz w:val="24"/>
          <w:szCs w:val="24"/>
        </w:rPr>
        <w:t xml:space="preserve"> года, следующего за отчётным, рабочей группой Учреждения, на базе которого функционирует Центр, производится сбор данных по утверждённым индикативным показателям на основании Базового перечня показателей результативности Центра и составляется отчёт об итогах эффективности деятельности по форме, утверждённой приказом Учреждения.</w:t>
      </w:r>
      <w:proofErr w:type="gramEnd"/>
    </w:p>
    <w:p w:rsidR="009F58EA" w:rsidRPr="008575B6" w:rsidRDefault="009F58EA" w:rsidP="008B4F49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5.1.2.</w:t>
      </w:r>
      <w:r w:rsidRPr="008575B6">
        <w:rPr>
          <w:sz w:val="24"/>
          <w:szCs w:val="24"/>
        </w:rPr>
        <w:tab/>
        <w:t>Комиссия:</w:t>
      </w:r>
    </w:p>
    <w:p w:rsidR="009F58EA" w:rsidRPr="008575B6" w:rsidRDefault="009F58EA" w:rsidP="008B4F49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 xml:space="preserve">рассматривает представленные отчёты педагогами, задействованными в </w:t>
      </w:r>
      <w:proofErr w:type="spellStart"/>
      <w:r w:rsidRPr="008575B6">
        <w:rPr>
          <w:sz w:val="24"/>
          <w:szCs w:val="24"/>
        </w:rPr>
        <w:t>работе</w:t>
      </w:r>
      <w:r>
        <w:rPr>
          <w:rFonts w:ascii="Symbol" w:hAnsi="Symbol" w:cs="Symbol"/>
          <w:sz w:val="24"/>
          <w:szCs w:val="24"/>
        </w:rPr>
        <w:t></w:t>
      </w:r>
      <w:r w:rsidRPr="008575B6">
        <w:rPr>
          <w:sz w:val="24"/>
          <w:szCs w:val="24"/>
        </w:rPr>
        <w:t>Центра;</w:t>
      </w:r>
      <w:r>
        <w:rPr>
          <w:rFonts w:ascii="Symbol" w:hAnsi="Symbol" w:cs="Symbol"/>
          <w:sz w:val="24"/>
          <w:szCs w:val="24"/>
        </w:rPr>
        <w:t></w:t>
      </w:r>
      <w:r w:rsidRPr="008575B6">
        <w:rPr>
          <w:sz w:val="24"/>
          <w:szCs w:val="24"/>
        </w:rPr>
        <w:t>утверждает</w:t>
      </w:r>
      <w:proofErr w:type="spellEnd"/>
      <w:r w:rsidRPr="008575B6">
        <w:rPr>
          <w:sz w:val="24"/>
          <w:szCs w:val="24"/>
        </w:rPr>
        <w:t xml:space="preserve"> исправления в данных, внесённых членами группы;</w:t>
      </w:r>
      <w:r>
        <w:rPr>
          <w:rFonts w:ascii="Symbol" w:hAnsi="Symbol" w:cs="Symbol"/>
          <w:sz w:val="24"/>
          <w:szCs w:val="24"/>
        </w:rPr>
        <w:t></w:t>
      </w:r>
      <w:r w:rsidRPr="008575B6">
        <w:rPr>
          <w:sz w:val="24"/>
          <w:szCs w:val="24"/>
        </w:rPr>
        <w:t>формирует рейтинг педагогов с различной эффективностью деятельности;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 w:rsidRPr="008575B6">
        <w:rPr>
          <w:sz w:val="24"/>
          <w:szCs w:val="24"/>
        </w:rPr>
        <w:t xml:space="preserve">готовит предложения об утверждении </w:t>
      </w:r>
      <w:proofErr w:type="gramStart"/>
      <w:r w:rsidRPr="008575B6">
        <w:rPr>
          <w:sz w:val="24"/>
          <w:szCs w:val="24"/>
        </w:rPr>
        <w:t>результатов оценки эффективности деятельности Центра</w:t>
      </w:r>
      <w:proofErr w:type="gramEnd"/>
      <w:r w:rsidRPr="008575B6">
        <w:rPr>
          <w:sz w:val="24"/>
          <w:szCs w:val="24"/>
        </w:rPr>
        <w:t xml:space="preserve"> за отчётный год.</w:t>
      </w:r>
    </w:p>
    <w:p w:rsidR="009F58EA" w:rsidRPr="008575B6" w:rsidRDefault="009F58EA" w:rsidP="008B4F49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5.</w:t>
      </w:r>
      <w:r>
        <w:rPr>
          <w:sz w:val="24"/>
          <w:szCs w:val="24"/>
        </w:rPr>
        <w:t>1.3.  П</w:t>
      </w:r>
      <w:r w:rsidRPr="008575B6">
        <w:rPr>
          <w:sz w:val="24"/>
          <w:szCs w:val="24"/>
        </w:rPr>
        <w:t xml:space="preserve">роводится заседание рабочей группы по подведению </w:t>
      </w:r>
      <w:proofErr w:type="gramStart"/>
      <w:r w:rsidRPr="008575B6">
        <w:rPr>
          <w:sz w:val="24"/>
          <w:szCs w:val="24"/>
        </w:rPr>
        <w:t>итогов оценки эффективности деятельности Центра</w:t>
      </w:r>
      <w:proofErr w:type="gramEnd"/>
      <w:r w:rsidRPr="008575B6">
        <w:rPr>
          <w:sz w:val="24"/>
          <w:szCs w:val="24"/>
        </w:rPr>
        <w:t xml:space="preserve"> в части рассмотрения отчётов об эффективности деятельности Центра за отчётный период на основе Базового перечня показателей результативности Центра.</w:t>
      </w:r>
    </w:p>
    <w:p w:rsidR="009F58EA" w:rsidRPr="008575B6" w:rsidRDefault="009F58EA" w:rsidP="008B4F49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5.1.4. Отчёт об итогах эффективности деятельности направляется в отдел образова</w:t>
      </w:r>
      <w:r>
        <w:rPr>
          <w:sz w:val="24"/>
          <w:szCs w:val="24"/>
        </w:rPr>
        <w:t xml:space="preserve">ния </w:t>
      </w:r>
      <w:r w:rsidRPr="008575B6">
        <w:rPr>
          <w:sz w:val="24"/>
          <w:szCs w:val="24"/>
        </w:rPr>
        <w:t xml:space="preserve"> на бумажном и электронном носителях.</w:t>
      </w:r>
    </w:p>
    <w:p w:rsidR="009F58EA" w:rsidRPr="008575B6" w:rsidRDefault="009F58EA" w:rsidP="008B4F49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 xml:space="preserve">5.1.5. Результаты оценки эффективности деятельности Центра за отчётный год утверждаются приказом </w:t>
      </w:r>
      <w:r>
        <w:rPr>
          <w:sz w:val="24"/>
          <w:szCs w:val="24"/>
        </w:rPr>
        <w:t xml:space="preserve">директора и </w:t>
      </w:r>
      <w:r w:rsidRPr="008575B6">
        <w:rPr>
          <w:sz w:val="24"/>
          <w:szCs w:val="24"/>
        </w:rPr>
        <w:t xml:space="preserve"> выставляются на официальной странице ОУ.</w:t>
      </w:r>
    </w:p>
    <w:p w:rsidR="009F58EA" w:rsidRPr="008575B6" w:rsidRDefault="009F58EA" w:rsidP="008B4F49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5.1.6.   Директор несёт ответственность за достоверность предоставленных данных.</w:t>
      </w:r>
    </w:p>
    <w:p w:rsidR="009F58EA" w:rsidRDefault="009F58EA" w:rsidP="008B4F49">
      <w:pPr>
        <w:jc w:val="both"/>
        <w:rPr>
          <w:sz w:val="24"/>
          <w:szCs w:val="24"/>
        </w:rPr>
      </w:pPr>
    </w:p>
    <w:p w:rsidR="009F58EA" w:rsidRDefault="009F58EA" w:rsidP="008B4F49">
      <w:pPr>
        <w:jc w:val="both"/>
        <w:rPr>
          <w:sz w:val="24"/>
          <w:szCs w:val="24"/>
        </w:rPr>
      </w:pPr>
    </w:p>
    <w:p w:rsidR="009F58EA" w:rsidRDefault="00C8010F" w:rsidP="008B4F49"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26" editas="canvas" style="width:334.5pt;height:168.75pt;mso-position-horizontal-relative:char;mso-position-vertical-relative:line" coordsize="6690,33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690;height:3375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9F58EA" w:rsidRDefault="009F58EA" w:rsidP="008B4F49">
      <w:pPr>
        <w:jc w:val="both"/>
        <w:rPr>
          <w:sz w:val="24"/>
          <w:szCs w:val="24"/>
        </w:rPr>
      </w:pPr>
    </w:p>
    <w:p w:rsidR="009F58EA" w:rsidRDefault="009F58EA" w:rsidP="008B4F49">
      <w:pPr>
        <w:jc w:val="both"/>
        <w:rPr>
          <w:sz w:val="24"/>
          <w:szCs w:val="24"/>
        </w:rPr>
      </w:pPr>
    </w:p>
    <w:p w:rsidR="009F58EA" w:rsidRDefault="009F58EA" w:rsidP="008B4F49">
      <w:pPr>
        <w:jc w:val="both"/>
        <w:rPr>
          <w:sz w:val="24"/>
          <w:szCs w:val="24"/>
        </w:rPr>
      </w:pPr>
    </w:p>
    <w:p w:rsidR="009F58EA" w:rsidRDefault="009F58EA"/>
    <w:sectPr w:rsidR="009F58EA" w:rsidSect="00EA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4F49"/>
    <w:rsid w:val="00223E1B"/>
    <w:rsid w:val="0047284E"/>
    <w:rsid w:val="00540BC2"/>
    <w:rsid w:val="005A62C5"/>
    <w:rsid w:val="005E090C"/>
    <w:rsid w:val="007951F4"/>
    <w:rsid w:val="008575B6"/>
    <w:rsid w:val="008B4F49"/>
    <w:rsid w:val="009F58EA"/>
    <w:rsid w:val="00A27C86"/>
    <w:rsid w:val="00A82A70"/>
    <w:rsid w:val="00AB3A2C"/>
    <w:rsid w:val="00AE3DE9"/>
    <w:rsid w:val="00B43C75"/>
    <w:rsid w:val="00B60DE9"/>
    <w:rsid w:val="00BC2DB0"/>
    <w:rsid w:val="00C2069E"/>
    <w:rsid w:val="00C8010F"/>
    <w:rsid w:val="00D4539B"/>
    <w:rsid w:val="00D76992"/>
    <w:rsid w:val="00EA62E0"/>
    <w:rsid w:val="00F56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E09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E090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1335</Words>
  <Characters>7613</Characters>
  <Application>Microsoft Office Word</Application>
  <DocSecurity>0</DocSecurity>
  <Lines>63</Lines>
  <Paragraphs>17</Paragraphs>
  <ScaleCrop>false</ScaleCrop>
  <Company>Grizli777</Company>
  <LinksUpToDate>false</LinksUpToDate>
  <CharactersWithSpaces>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8</cp:revision>
  <dcterms:created xsi:type="dcterms:W3CDTF">2019-10-09T16:02:00Z</dcterms:created>
  <dcterms:modified xsi:type="dcterms:W3CDTF">2019-10-22T10:53:00Z</dcterms:modified>
</cp:coreProperties>
</file>